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05" w:rsidRPr="00570205" w:rsidRDefault="00D23B97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40"/>
          <w:szCs w:val="40"/>
        </w:rPr>
        <w:t>C</w:t>
      </w:r>
      <w:r w:rsidR="00570205" w:rsidRPr="00570205">
        <w:rPr>
          <w:rFonts w:ascii="Arial" w:hAnsi="Arial" w:cs="Arial"/>
          <w:b/>
          <w:bCs/>
          <w:color w:val="000000"/>
          <w:sz w:val="40"/>
          <w:szCs w:val="40"/>
        </w:rPr>
        <w:t xml:space="preserve">ompressed Gas Cylinders </w:t>
      </w:r>
    </w:p>
    <w:p w:rsidR="00570205" w:rsidRDefault="00570205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70205" w:rsidRPr="00570205" w:rsidRDefault="00570205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70205">
        <w:rPr>
          <w:rFonts w:ascii="Arial" w:hAnsi="Arial" w:cs="Arial"/>
          <w:b/>
          <w:bCs/>
          <w:color w:val="000000"/>
        </w:rPr>
        <w:t>Purpose</w:t>
      </w:r>
    </w:p>
    <w:p w:rsid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The purpose of this safety policy and procedure is to establish guidelines for the</w:t>
      </w:r>
      <w:r>
        <w:rPr>
          <w:color w:val="000000"/>
        </w:rPr>
        <w:t xml:space="preserve"> </w:t>
      </w:r>
      <w:r w:rsidRPr="00570205">
        <w:rPr>
          <w:color w:val="000000"/>
        </w:rPr>
        <w:t>protection and safety of ([COMPANY]) employees who handle and use compressed gases.</w:t>
      </w:r>
      <w:r>
        <w:rPr>
          <w:color w:val="000000"/>
        </w:rPr>
        <w:t xml:space="preserve"> </w:t>
      </w:r>
      <w:r w:rsidRPr="00570205">
        <w:rPr>
          <w:color w:val="000000"/>
        </w:rPr>
        <w:t>Compressed gases are typically stored under pressure in metal cylinders. These</w:t>
      </w:r>
      <w:r>
        <w:rPr>
          <w:color w:val="000000"/>
        </w:rPr>
        <w:t xml:space="preserve"> </w:t>
      </w:r>
      <w:r w:rsidRPr="00570205">
        <w:rPr>
          <w:color w:val="000000"/>
        </w:rPr>
        <w:t>cylinders are designed and constructed to withstand high pressures. Improper</w:t>
      </w:r>
      <w:r>
        <w:rPr>
          <w:color w:val="000000"/>
        </w:rPr>
        <w:t xml:space="preserve"> </w:t>
      </w:r>
      <w:r w:rsidRPr="00570205">
        <w:rPr>
          <w:color w:val="000000"/>
        </w:rPr>
        <w:t>handling and use of compressed gases can result in devastating consequences.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This safety policy and procedure provides guidelines for the safe handling and use of</w:t>
      </w:r>
      <w:r>
        <w:rPr>
          <w:color w:val="000000"/>
        </w:rPr>
        <w:t xml:space="preserve"> </w:t>
      </w:r>
      <w:r w:rsidRPr="00570205">
        <w:rPr>
          <w:color w:val="000000"/>
        </w:rPr>
        <w:t>compressed gases. It includes provisions for training and presents safe handling</w:t>
      </w:r>
      <w:r>
        <w:rPr>
          <w:color w:val="000000"/>
        </w:rPr>
        <w:t xml:space="preserve"> </w:t>
      </w:r>
      <w:r w:rsidRPr="00570205">
        <w:rPr>
          <w:color w:val="000000"/>
        </w:rPr>
        <w:t>guidelines. It also presents the types, uses, inspection, and marking requirements of</w:t>
      </w:r>
      <w:r>
        <w:rPr>
          <w:color w:val="000000"/>
        </w:rPr>
        <w:t xml:space="preserve"> </w:t>
      </w:r>
      <w:r w:rsidRPr="00570205">
        <w:rPr>
          <w:color w:val="000000"/>
        </w:rPr>
        <w:t>compressed gas cylinders. Additionally, this safety policy and procedure presents</w:t>
      </w:r>
      <w:r>
        <w:rPr>
          <w:color w:val="000000"/>
        </w:rPr>
        <w:t xml:space="preserve"> </w:t>
      </w:r>
      <w:r w:rsidRPr="00570205">
        <w:rPr>
          <w:color w:val="000000"/>
        </w:rPr>
        <w:t>transportation and storage requirements for compressed gas cylinders.</w:t>
      </w:r>
    </w:p>
    <w:p w:rsidR="00570205" w:rsidRDefault="00570205" w:rsidP="00570205">
      <w:pPr>
        <w:autoSpaceDE w:val="0"/>
        <w:autoSpaceDN w:val="0"/>
        <w:adjustRightInd w:val="0"/>
        <w:rPr>
          <w:color w:val="000000"/>
        </w:rPr>
      </w:pPr>
    </w:p>
    <w:p w:rsidR="00570205" w:rsidRPr="00570205" w:rsidRDefault="00570205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70205">
        <w:rPr>
          <w:rFonts w:ascii="Arial" w:hAnsi="Arial" w:cs="Arial"/>
          <w:b/>
          <w:bCs/>
          <w:color w:val="000000"/>
        </w:rPr>
        <w:t>Reference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Occupational</w:t>
      </w:r>
      <w:r>
        <w:rPr>
          <w:color w:val="000000"/>
        </w:rPr>
        <w:t xml:space="preserve"> </w:t>
      </w:r>
      <w:r w:rsidRPr="00570205">
        <w:rPr>
          <w:color w:val="000000"/>
        </w:rPr>
        <w:t>Safety and Health Standards for General Industry (29 CFR 1910.101-104).</w:t>
      </w:r>
    </w:p>
    <w:p w:rsidR="00570205" w:rsidRDefault="00570205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70205" w:rsidRPr="00570205" w:rsidRDefault="00570205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70205">
        <w:rPr>
          <w:rFonts w:ascii="Arial" w:hAnsi="Arial" w:cs="Arial"/>
          <w:b/>
          <w:bCs/>
          <w:color w:val="000000"/>
        </w:rPr>
        <w:t>Responsibilities</w:t>
      </w:r>
    </w:p>
    <w:p w:rsidR="008032C7" w:rsidRDefault="008032C7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rFonts w:ascii="Arial" w:hAnsi="Arial" w:cs="Arial"/>
          <w:b/>
          <w:bCs/>
          <w:color w:val="000000"/>
          <w:sz w:val="20"/>
          <w:szCs w:val="20"/>
        </w:rPr>
        <w:t>Managers/Unit Heads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Pr="00570205">
        <w:rPr>
          <w:color w:val="000000"/>
        </w:rPr>
        <w:t>Managers/Unit Heads are responsible for ensuring that adequate funds are</w:t>
      </w:r>
      <w:r>
        <w:rPr>
          <w:color w:val="000000"/>
        </w:rPr>
        <w:t xml:space="preserve"> </w:t>
      </w:r>
      <w:r w:rsidRPr="00570205">
        <w:rPr>
          <w:color w:val="000000"/>
        </w:rPr>
        <w:t>available and budgeted for the purchase of compressed gas cylinder</w:t>
      </w:r>
      <w:r>
        <w:rPr>
          <w:color w:val="000000"/>
        </w:rPr>
        <w:t xml:space="preserve"> </w:t>
      </w:r>
      <w:r w:rsidRPr="00570205">
        <w:rPr>
          <w:color w:val="000000"/>
        </w:rPr>
        <w:t>equipment and related supplies. They will also be responsible for identifying</w:t>
      </w:r>
      <w:r>
        <w:rPr>
          <w:color w:val="000000"/>
        </w:rPr>
        <w:t xml:space="preserve"> </w:t>
      </w:r>
      <w:r w:rsidRPr="00570205">
        <w:rPr>
          <w:color w:val="000000"/>
        </w:rPr>
        <w:t>the employees affected by this safety policy and</w:t>
      </w:r>
      <w:r>
        <w:rPr>
          <w:color w:val="000000"/>
        </w:rPr>
        <w:t xml:space="preserve"> ensure required training is accomplished.</w:t>
      </w:r>
      <w:r w:rsidRPr="00570205">
        <w:rPr>
          <w:color w:val="000000"/>
        </w:rPr>
        <w:t xml:space="preserve"> </w:t>
      </w:r>
    </w:p>
    <w:p w:rsidR="008032C7" w:rsidRDefault="008032C7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32C7" w:rsidRPr="00570205" w:rsidRDefault="008032C7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rFonts w:ascii="Arial" w:hAnsi="Arial" w:cs="Arial"/>
          <w:b/>
          <w:bCs/>
          <w:color w:val="000000"/>
          <w:sz w:val="20"/>
          <w:szCs w:val="20"/>
        </w:rPr>
        <w:t>Supervisors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Pr="00570205">
        <w:rPr>
          <w:color w:val="000000"/>
        </w:rPr>
        <w:t>Supervisors will not allow any employee who has not received the required</w:t>
      </w:r>
      <w:r>
        <w:rPr>
          <w:color w:val="000000"/>
        </w:rPr>
        <w:t xml:space="preserve"> </w:t>
      </w:r>
      <w:r w:rsidRPr="00570205">
        <w:rPr>
          <w:color w:val="000000"/>
        </w:rPr>
        <w:t>training to handle any compressed gas cylinders.</w:t>
      </w:r>
      <w:r>
        <w:rPr>
          <w:color w:val="000000"/>
        </w:rPr>
        <w:t xml:space="preserve"> </w:t>
      </w:r>
      <w:r w:rsidRPr="00570205">
        <w:rPr>
          <w:color w:val="000000"/>
        </w:rPr>
        <w:t>Supervisors will also note defective cylinders and tag them for repair.</w:t>
      </w:r>
    </w:p>
    <w:p w:rsidR="008032C7" w:rsidRDefault="008032C7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32C7" w:rsidRPr="00570205" w:rsidRDefault="008032C7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rFonts w:ascii="Arial" w:hAnsi="Arial" w:cs="Arial"/>
          <w:b/>
          <w:bCs/>
          <w:color w:val="000000"/>
          <w:sz w:val="20"/>
          <w:szCs w:val="20"/>
        </w:rPr>
        <w:t>Employees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Pr="00570205">
        <w:rPr>
          <w:color w:val="000000"/>
        </w:rPr>
        <w:t>Employees shall comply with all applicable guidelines contained in this safety</w:t>
      </w:r>
      <w:r>
        <w:rPr>
          <w:color w:val="000000"/>
        </w:rPr>
        <w:t xml:space="preserve"> </w:t>
      </w:r>
      <w:r w:rsidRPr="00570205">
        <w:rPr>
          <w:color w:val="000000"/>
        </w:rPr>
        <w:t>policy and procedure. They shall report any defective or damaged cylinders</w:t>
      </w:r>
      <w:r>
        <w:rPr>
          <w:color w:val="000000"/>
        </w:rPr>
        <w:t xml:space="preserve"> </w:t>
      </w:r>
      <w:r w:rsidRPr="00570205">
        <w:rPr>
          <w:color w:val="000000"/>
        </w:rPr>
        <w:t>to their supervisor.</w:t>
      </w:r>
    </w:p>
    <w:p w:rsidR="008032C7" w:rsidRDefault="008032C7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32C7" w:rsidRDefault="008032C7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rFonts w:ascii="Arial" w:hAnsi="Arial" w:cs="Arial"/>
          <w:b/>
          <w:bCs/>
          <w:color w:val="000000"/>
          <w:sz w:val="20"/>
          <w:szCs w:val="20"/>
        </w:rPr>
        <w:t xml:space="preserve">Safety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Department - </w:t>
      </w:r>
      <w:r>
        <w:rPr>
          <w:color w:val="000000"/>
        </w:rPr>
        <w:t>Sa</w:t>
      </w:r>
      <w:r w:rsidRPr="00570205">
        <w:rPr>
          <w:color w:val="000000"/>
        </w:rPr>
        <w:t xml:space="preserve">fety </w:t>
      </w:r>
      <w:r>
        <w:rPr>
          <w:color w:val="000000"/>
        </w:rPr>
        <w:t xml:space="preserve">Department </w:t>
      </w:r>
      <w:r w:rsidRPr="00570205">
        <w:rPr>
          <w:color w:val="000000"/>
        </w:rPr>
        <w:t>provide prompt assistance to managers/unit</w:t>
      </w:r>
      <w:r>
        <w:rPr>
          <w:color w:val="000000"/>
        </w:rPr>
        <w:t xml:space="preserve"> </w:t>
      </w:r>
      <w:r w:rsidRPr="00570205">
        <w:rPr>
          <w:color w:val="000000"/>
        </w:rPr>
        <w:t>heads, supervisors, or others as applicable on any matter concerning this</w:t>
      </w:r>
      <w:r>
        <w:rPr>
          <w:color w:val="000000"/>
        </w:rPr>
        <w:t xml:space="preserve"> </w:t>
      </w:r>
      <w:r w:rsidRPr="00570205">
        <w:rPr>
          <w:color w:val="000000"/>
        </w:rPr>
        <w:t xml:space="preserve">safety policy and procedure. Safety </w:t>
      </w:r>
      <w:r>
        <w:rPr>
          <w:color w:val="000000"/>
        </w:rPr>
        <w:t>w</w:t>
      </w:r>
      <w:r w:rsidRPr="00570205">
        <w:rPr>
          <w:color w:val="000000"/>
        </w:rPr>
        <w:t>ill assist in</w:t>
      </w:r>
      <w:r>
        <w:rPr>
          <w:color w:val="000000"/>
        </w:rPr>
        <w:t xml:space="preserve"> </w:t>
      </w:r>
      <w:r w:rsidRPr="00570205">
        <w:rPr>
          <w:color w:val="000000"/>
        </w:rPr>
        <w:t xml:space="preserve">developing </w:t>
      </w:r>
      <w:r>
        <w:rPr>
          <w:color w:val="000000"/>
        </w:rPr>
        <w:t>t</w:t>
      </w:r>
      <w:r w:rsidRPr="00570205">
        <w:rPr>
          <w:color w:val="000000"/>
        </w:rPr>
        <w:t>he required training.</w:t>
      </w:r>
      <w:r>
        <w:rPr>
          <w:color w:val="000000"/>
        </w:rPr>
        <w:t xml:space="preserve"> </w:t>
      </w:r>
      <w:r w:rsidRPr="00570205">
        <w:rPr>
          <w:color w:val="000000"/>
        </w:rPr>
        <w:t>Safety will also work with Purchasing</w:t>
      </w:r>
      <w:r>
        <w:rPr>
          <w:color w:val="000000"/>
        </w:rPr>
        <w:t xml:space="preserve"> </w:t>
      </w:r>
      <w:r w:rsidRPr="00570205">
        <w:rPr>
          <w:color w:val="000000"/>
        </w:rPr>
        <w:t>to ensure that all newly purchased compressed gas cylinders</w:t>
      </w:r>
      <w:r>
        <w:rPr>
          <w:color w:val="000000"/>
        </w:rPr>
        <w:t xml:space="preserve"> </w:t>
      </w:r>
      <w:r w:rsidRPr="00570205">
        <w:rPr>
          <w:color w:val="000000"/>
        </w:rPr>
        <w:t>equipment and supplies comply with current safety regulations and this safety</w:t>
      </w:r>
      <w:r>
        <w:rPr>
          <w:color w:val="000000"/>
        </w:rPr>
        <w:t xml:space="preserve"> </w:t>
      </w:r>
      <w:r w:rsidRPr="00570205">
        <w:rPr>
          <w:color w:val="000000"/>
        </w:rPr>
        <w:t>policy and procedure.</w:t>
      </w:r>
    </w:p>
    <w:p w:rsidR="00570205" w:rsidRDefault="00570205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70205" w:rsidRPr="00AD0E6F" w:rsidRDefault="00570205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D0E6F">
        <w:rPr>
          <w:rFonts w:ascii="Arial" w:hAnsi="Arial" w:cs="Arial"/>
          <w:b/>
          <w:bCs/>
          <w:color w:val="000000"/>
        </w:rPr>
        <w:t>Training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Employees who use and handle compressed gas cylinders will be trained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before initial job assignment and/or job reassignment. Employees will be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trained in the safe use, inspection, handling, and storage of compressed gas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cylinders. Refresher training shall be provided at the discretion of the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supervisor.</w:t>
      </w:r>
    </w:p>
    <w:p w:rsidR="00AD0E6F" w:rsidRDefault="00AD0E6F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205" w:rsidRPr="00AD0E6F" w:rsidRDefault="00570205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D0E6F">
        <w:rPr>
          <w:rFonts w:ascii="Arial" w:hAnsi="Arial" w:cs="Arial"/>
          <w:b/>
          <w:bCs/>
          <w:color w:val="000000"/>
        </w:rPr>
        <w:lastRenderedPageBreak/>
        <w:t>Safe Handling Guidelines</w:t>
      </w:r>
    </w:p>
    <w:p w:rsidR="00AD0E6F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Serious accidents can result from the misuse, abuse, or mishandling of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compressed gas cylinders. Employees assigned to the handling of cylinders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 xml:space="preserve">under pressure should follow general safe handling guidelines. </w:t>
      </w:r>
    </w:p>
    <w:p w:rsidR="00AD0E6F" w:rsidRDefault="00AD0E6F" w:rsidP="00570205">
      <w:pPr>
        <w:autoSpaceDE w:val="0"/>
        <w:autoSpaceDN w:val="0"/>
        <w:adjustRightInd w:val="0"/>
        <w:rPr>
          <w:color w:val="000000"/>
        </w:rPr>
      </w:pP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Compressed gas cylinders are used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for a variety of gases in [COMPANY].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These gas cylinders fall into the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following categories: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Flammable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Toxic and Poison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Liquid</w:t>
      </w:r>
    </w:p>
    <w:p w:rsidR="00AD0E6F" w:rsidRDefault="00AD0E6F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8032C7">
        <w:rPr>
          <w:rFonts w:ascii="Arial" w:hAnsi="Arial" w:cs="Arial"/>
          <w:b/>
          <w:bCs/>
          <w:color w:val="000000"/>
        </w:rPr>
        <w:t>Use</w:t>
      </w:r>
      <w:r w:rsidR="008032C7">
        <w:rPr>
          <w:rFonts w:ascii="Arial" w:hAnsi="Arial" w:cs="Arial"/>
          <w:b/>
          <w:bCs/>
          <w:color w:val="000000"/>
        </w:rPr>
        <w:t xml:space="preserve"> - </w:t>
      </w:r>
      <w:r w:rsidRPr="00570205">
        <w:rPr>
          <w:color w:val="000000"/>
        </w:rPr>
        <w:t>Compressed gas cylinders are used for variety of purposes in [COMPANY].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Compressed gas cylinders in [COMPANY] are commonly used in metal cutting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operations. Cylinders should be handled carefully and only used for their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 xml:space="preserve">designated purpose. See </w:t>
      </w:r>
      <w:r w:rsidR="00AD0E6F">
        <w:rPr>
          <w:color w:val="000000"/>
        </w:rPr>
        <w:t xml:space="preserve">the Welding Safety Program </w:t>
      </w:r>
      <w:r w:rsidRPr="00570205">
        <w:rPr>
          <w:color w:val="000000"/>
        </w:rPr>
        <w:t>for additional related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information.</w:t>
      </w:r>
    </w:p>
    <w:p w:rsidR="00AD0E6F" w:rsidRDefault="00AD0E6F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8032C7">
        <w:rPr>
          <w:rFonts w:ascii="Arial" w:hAnsi="Arial" w:cs="Arial"/>
          <w:b/>
          <w:bCs/>
          <w:color w:val="000000"/>
        </w:rPr>
        <w:t>Inspection</w:t>
      </w:r>
      <w:r w:rsidR="008032C7">
        <w:rPr>
          <w:rFonts w:ascii="Arial" w:hAnsi="Arial" w:cs="Arial"/>
          <w:b/>
          <w:bCs/>
          <w:color w:val="000000"/>
        </w:rPr>
        <w:t xml:space="preserve"> - </w:t>
      </w:r>
      <w:r w:rsidRPr="00570205">
        <w:rPr>
          <w:color w:val="000000"/>
        </w:rPr>
        <w:t>Compressed gas cylinders should be visually inspected daily for leaks, cracks,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etc. This visual inspection will include the cylinder, safety relief devices,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valves, protection caps and stems. If a cylinder is thought to be defective, it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should be returned to the supplier for replacement. Under no circumstances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should employees attempt to repair defective cylinders. Gages should be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checked to ensure that the gas under pressure is not left in hoses when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operations are completed.</w:t>
      </w:r>
    </w:p>
    <w:p w:rsidR="00AD0E6F" w:rsidRDefault="00AD0E6F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smartTag w:uri="urn:schemas-microsoft-com:office:smarttags" w:element="PersonName">
        <w:r w:rsidRPr="00AD0E6F">
          <w:rPr>
            <w:rFonts w:ascii="Arial" w:hAnsi="Arial" w:cs="Arial"/>
            <w:b/>
            <w:bCs/>
            <w:color w:val="000000"/>
          </w:rPr>
          <w:t>Mark</w:t>
        </w:r>
      </w:smartTag>
      <w:r w:rsidRPr="00AD0E6F">
        <w:rPr>
          <w:rFonts w:ascii="Arial" w:hAnsi="Arial" w:cs="Arial"/>
          <w:b/>
          <w:bCs/>
          <w:color w:val="000000"/>
        </w:rPr>
        <w:t>ing</w:t>
      </w:r>
      <w:r w:rsidR="008032C7">
        <w:rPr>
          <w:rFonts w:ascii="Arial" w:hAnsi="Arial" w:cs="Arial"/>
          <w:b/>
          <w:bCs/>
          <w:color w:val="000000"/>
        </w:rPr>
        <w:t xml:space="preserve"> - </w:t>
      </w:r>
      <w:r w:rsidRPr="00570205">
        <w:rPr>
          <w:color w:val="000000"/>
        </w:rPr>
        <w:t>For the purpose of identifying the gas content, compressed gas cylinders shall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be legibly marked with either the chemical or trade name of the gas. Such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marking shall be by means of stenciling, stamping, or labeling, and shall not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be readily removable. Whenever practical, the marking shall be on the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shoulder of the cylinder for easy identification.</w:t>
      </w:r>
    </w:p>
    <w:p w:rsidR="00AD0E6F" w:rsidRDefault="00AD0E6F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AD0E6F">
        <w:rPr>
          <w:rFonts w:ascii="Arial" w:hAnsi="Arial" w:cs="Arial"/>
          <w:b/>
          <w:bCs/>
          <w:color w:val="000000"/>
        </w:rPr>
        <w:t>Transportation</w:t>
      </w:r>
      <w:r w:rsidR="008032C7">
        <w:rPr>
          <w:rFonts w:ascii="Arial" w:hAnsi="Arial" w:cs="Arial"/>
          <w:b/>
          <w:bCs/>
          <w:color w:val="000000"/>
        </w:rPr>
        <w:t xml:space="preserve"> - </w:t>
      </w:r>
      <w:r w:rsidRPr="00570205">
        <w:rPr>
          <w:color w:val="000000"/>
        </w:rPr>
        <w:t>Transporting gas cylinders requires careful consideration and appropriate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precautions. These considerations and precautions include:</w:t>
      </w: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color w:val="000000"/>
        </w:rPr>
        <w:t>• Motor vehicle transport of cylinders</w:t>
      </w: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color w:val="000000"/>
        </w:rPr>
        <w:t>• Flammable gas and oxidizer cylinders transport</w:t>
      </w: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color w:val="000000"/>
        </w:rPr>
        <w:t>• Hand truck (dolly) transport of cylinders</w:t>
      </w:r>
    </w:p>
    <w:p w:rsid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color w:val="000000"/>
        </w:rPr>
        <w:t>• Cylinder transport precautions</w:t>
      </w:r>
    </w:p>
    <w:p w:rsidR="00AD0E6F" w:rsidRPr="00570205" w:rsidRDefault="00AD0E6F" w:rsidP="008032C7">
      <w:pPr>
        <w:autoSpaceDE w:val="0"/>
        <w:autoSpaceDN w:val="0"/>
        <w:adjustRightInd w:val="0"/>
        <w:ind w:left="720"/>
        <w:rPr>
          <w:color w:val="000000"/>
        </w:rPr>
      </w:pP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b/>
          <w:bCs/>
          <w:color w:val="000000"/>
        </w:rPr>
        <w:t xml:space="preserve">Motor vehicle transport of cylinders </w:t>
      </w:r>
      <w:r w:rsidRPr="00570205">
        <w:rPr>
          <w:color w:val="000000"/>
        </w:rPr>
        <w:t>shall only be done with vehicles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equipped with racks or other means of securing the cylinders. Cylinders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containing liquefied hydrogen or toxic gases shall be transported in open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body vehicles.</w:t>
      </w:r>
    </w:p>
    <w:p w:rsidR="00AD0E6F" w:rsidRDefault="00AD0E6F" w:rsidP="008032C7">
      <w:pPr>
        <w:autoSpaceDE w:val="0"/>
        <w:autoSpaceDN w:val="0"/>
        <w:adjustRightInd w:val="0"/>
        <w:ind w:left="1440"/>
        <w:rPr>
          <w:b/>
          <w:bCs/>
          <w:color w:val="000000"/>
        </w:rPr>
      </w:pP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b/>
          <w:bCs/>
          <w:color w:val="000000"/>
        </w:rPr>
        <w:t xml:space="preserve">Flammable gas and oxidizer cylinders transport </w:t>
      </w:r>
      <w:r w:rsidRPr="00570205">
        <w:rPr>
          <w:color w:val="000000"/>
        </w:rPr>
        <w:t>must not be done together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nor with poisons or corrosives. However, oxygen and acetylene cylinder joint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transport is allowed if:</w:t>
      </w: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The cylinders are transported in the rear truck bed below the cab level</w:t>
      </w: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lastRenderedPageBreak/>
        <w:t>• A roll bar is installed over the rear truck bed to prevent the cylinders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from falling out of the truck bed in the event of the vehicle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overturning</w:t>
      </w:r>
    </w:p>
    <w:p w:rsidR="00AD0E6F" w:rsidRDefault="00AD0E6F" w:rsidP="008032C7">
      <w:pPr>
        <w:autoSpaceDE w:val="0"/>
        <w:autoSpaceDN w:val="0"/>
        <w:adjustRightInd w:val="0"/>
        <w:ind w:left="1440"/>
        <w:rPr>
          <w:color w:val="000000"/>
        </w:rPr>
      </w:pP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Red label, yellow label, white label, green label, or poison label materials are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not to be transported on the same load. Poison label materials are not to be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transported with food or other items intended for human consumption.</w:t>
      </w:r>
    </w:p>
    <w:p w:rsidR="00AD0E6F" w:rsidRDefault="00AD0E6F" w:rsidP="008032C7">
      <w:pPr>
        <w:autoSpaceDE w:val="0"/>
        <w:autoSpaceDN w:val="0"/>
        <w:adjustRightInd w:val="0"/>
        <w:ind w:left="1440"/>
        <w:rPr>
          <w:b/>
          <w:bCs/>
          <w:color w:val="000000"/>
        </w:rPr>
      </w:pP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b/>
          <w:bCs/>
          <w:color w:val="000000"/>
        </w:rPr>
        <w:t xml:space="preserve">Hand truck (dolly) transport of cylinders </w:t>
      </w:r>
      <w:r w:rsidRPr="00570205">
        <w:rPr>
          <w:color w:val="000000"/>
        </w:rPr>
        <w:t>shall be used for the transfer of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compressed gas cylinders from loading area to shop or laboratory or other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within-building transfers.</w:t>
      </w:r>
    </w:p>
    <w:p w:rsidR="00AD0E6F" w:rsidRDefault="00AD0E6F" w:rsidP="008032C7">
      <w:pPr>
        <w:autoSpaceDE w:val="0"/>
        <w:autoSpaceDN w:val="0"/>
        <w:adjustRightInd w:val="0"/>
        <w:ind w:left="1440"/>
        <w:rPr>
          <w:b/>
          <w:bCs/>
          <w:color w:val="000000"/>
        </w:rPr>
      </w:pPr>
    </w:p>
    <w:p w:rsidR="00570205" w:rsidRPr="008032C7" w:rsidRDefault="00570205" w:rsidP="008032C7">
      <w:pPr>
        <w:autoSpaceDE w:val="0"/>
        <w:autoSpaceDN w:val="0"/>
        <w:adjustRightInd w:val="0"/>
        <w:ind w:left="1440"/>
        <w:rPr>
          <w:b/>
          <w:color w:val="000000"/>
        </w:rPr>
      </w:pPr>
      <w:r w:rsidRPr="008032C7">
        <w:rPr>
          <w:b/>
          <w:bCs/>
          <w:color w:val="000000"/>
        </w:rPr>
        <w:t xml:space="preserve">Cylinder transport precautions </w:t>
      </w:r>
      <w:r w:rsidRPr="008032C7">
        <w:rPr>
          <w:b/>
          <w:color w:val="000000"/>
        </w:rPr>
        <w:t>include:</w:t>
      </w: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Cylinders having the valve protection cover in place while being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transported (inter- and intra-building transport)</w:t>
      </w: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Cylinders not being rolled or lifted by the valve or valve cap for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moving</w:t>
      </w: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 valves being shut off and valve caps in place during transit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from location to location</w:t>
      </w: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Cylinders that are dropped during transit being taken out of service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and returned to the supplier for inspection</w:t>
      </w: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Cylinders being securely supported at all times during transport</w:t>
      </w:r>
    </w:p>
    <w:p w:rsidR="00570205" w:rsidRPr="00570205" w:rsidRDefault="00570205" w:rsidP="008032C7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Smoking being prohibited during loading, unloading, and hand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transportation of flammable gas cylinders</w:t>
      </w:r>
    </w:p>
    <w:p w:rsidR="00AD0E6F" w:rsidRDefault="00AD0E6F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8032C7">
        <w:rPr>
          <w:rFonts w:ascii="Arial" w:hAnsi="Arial" w:cs="Arial"/>
          <w:b/>
          <w:bCs/>
          <w:color w:val="000000"/>
        </w:rPr>
        <w:t>Storage</w:t>
      </w:r>
      <w:r w:rsidR="008032C7">
        <w:rPr>
          <w:rFonts w:ascii="Arial" w:hAnsi="Arial" w:cs="Arial"/>
          <w:b/>
          <w:bCs/>
          <w:color w:val="000000"/>
        </w:rPr>
        <w:t xml:space="preserve"> - </w:t>
      </w:r>
      <w:r w:rsidRPr="00570205">
        <w:rPr>
          <w:color w:val="000000"/>
        </w:rPr>
        <w:t>The storage of compressed gas cylinders requires some basic precautions and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guidelines. These include:</w:t>
      </w: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color w:val="000000"/>
        </w:rPr>
        <w:t>• General cylinder storage precautions</w:t>
      </w: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color w:val="000000"/>
        </w:rPr>
        <w:t>• Specific gas cylinder storage guidelines</w:t>
      </w: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color w:val="000000"/>
        </w:rPr>
        <w:t>• Cylinder storage room guidelines</w:t>
      </w:r>
    </w:p>
    <w:p w:rsidR="00AD0E6F" w:rsidRDefault="00AD0E6F" w:rsidP="008032C7">
      <w:pPr>
        <w:autoSpaceDE w:val="0"/>
        <w:autoSpaceDN w:val="0"/>
        <w:adjustRightInd w:val="0"/>
        <w:ind w:left="720"/>
        <w:rPr>
          <w:b/>
          <w:bCs/>
          <w:color w:val="000000"/>
        </w:rPr>
      </w:pP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b/>
          <w:bCs/>
          <w:color w:val="000000"/>
        </w:rPr>
      </w:pPr>
      <w:r w:rsidRPr="00570205">
        <w:rPr>
          <w:b/>
          <w:bCs/>
          <w:color w:val="000000"/>
        </w:rPr>
        <w:t xml:space="preserve">General cylinder storage precautions </w:t>
      </w:r>
      <w:r w:rsidRPr="00570205">
        <w:rPr>
          <w:color w:val="000000"/>
        </w:rPr>
        <w:t>includ</w:t>
      </w:r>
      <w:r w:rsidRPr="00570205">
        <w:rPr>
          <w:b/>
          <w:bCs/>
          <w:color w:val="000000"/>
        </w:rPr>
        <w:t>e: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Cylinders being secured in an upright position in a safe, dry, well-ventilated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place prepared and reserved for the purpose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Cylinders not being kept in unventilated enclosures such as lockers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Cylinders not being stored in the same area as flammable substances,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such as oil and volatile liquids or near sources of heat, such as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radiators or furnaces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Cylinders not being stored near elevators, gangways, stairwells, or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other places where they can easily be knocked down or damaged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Cylinders being stored on a level fireproof floor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Cylinders stored in the open being protected from contact with the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ground and against extremes of weather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Cylinder storage being planned so that cylinders are used in the order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that they are received from the supplier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Empty and full cylinders being stored separately, with empty cylinders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being plainly identified as such to avoid confusion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Empty cylinders being grouped together that have held the same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contents</w:t>
      </w:r>
    </w:p>
    <w:p w:rsidR="00AD0E6F" w:rsidRDefault="00AD0E6F" w:rsidP="007C0E59">
      <w:pPr>
        <w:autoSpaceDE w:val="0"/>
        <w:autoSpaceDN w:val="0"/>
        <w:adjustRightInd w:val="0"/>
        <w:ind w:left="1440"/>
        <w:rPr>
          <w:b/>
          <w:bCs/>
          <w:color w:val="000000"/>
        </w:rPr>
      </w:pPr>
    </w:p>
    <w:p w:rsidR="00AD0E6F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b/>
          <w:bCs/>
          <w:color w:val="000000"/>
        </w:rPr>
        <w:t xml:space="preserve">Specific gas cylinder storage guidelines </w:t>
      </w:r>
      <w:r w:rsidRPr="00570205">
        <w:rPr>
          <w:color w:val="000000"/>
        </w:rPr>
        <w:t>includes additional precautions and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guidelines for oxygen, hydrogen, and acetylene and liquefied fuel gas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cylinders.</w:t>
      </w:r>
    </w:p>
    <w:p w:rsidR="00AD0E6F" w:rsidRDefault="00AD0E6F" w:rsidP="007C0E59">
      <w:pPr>
        <w:autoSpaceDE w:val="0"/>
        <w:autoSpaceDN w:val="0"/>
        <w:adjustRightInd w:val="0"/>
        <w:ind w:left="1440"/>
        <w:rPr>
          <w:color w:val="000000"/>
        </w:rPr>
      </w:pP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i/>
          <w:iCs/>
          <w:color w:val="000000"/>
        </w:rPr>
        <w:t xml:space="preserve">Oxygen </w:t>
      </w:r>
      <w:r w:rsidRPr="00570205">
        <w:rPr>
          <w:color w:val="000000"/>
        </w:rPr>
        <w:t>cylinders should not be stored within 20 feet (6 meters) of highly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combustible materials, oil, grease, wood shavings, or cylinders containing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flammable gases. (However, for [COMPANY] operations, oxygen and acetylene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are typically paired on a common transfer cart for use.) If closer than 20 feet,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cylinders should be separated by a wall with a fire-resistance rating of at least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30 minutes.</w:t>
      </w:r>
    </w:p>
    <w:p w:rsidR="00AD0E6F" w:rsidRDefault="00AD0E6F" w:rsidP="007C0E59">
      <w:pPr>
        <w:autoSpaceDE w:val="0"/>
        <w:autoSpaceDN w:val="0"/>
        <w:adjustRightInd w:val="0"/>
        <w:ind w:left="1440"/>
        <w:rPr>
          <w:i/>
          <w:iCs/>
          <w:color w:val="000000"/>
        </w:rPr>
      </w:pP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i/>
          <w:iCs/>
          <w:color w:val="000000"/>
        </w:rPr>
        <w:t xml:space="preserve">Hydrogen </w:t>
      </w:r>
      <w:r w:rsidRPr="00570205">
        <w:rPr>
          <w:color w:val="000000"/>
        </w:rPr>
        <w:t>cylinders storage locations shall be permanently placarded as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follows: “HYDROGEN-FLAMMABLE GAS-NO SMOKING-NO OPEN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FLAMES,” or equivalent.</w:t>
      </w:r>
    </w:p>
    <w:p w:rsidR="00AD0E6F" w:rsidRDefault="00AD0E6F" w:rsidP="007C0E59">
      <w:pPr>
        <w:autoSpaceDE w:val="0"/>
        <w:autoSpaceDN w:val="0"/>
        <w:adjustRightInd w:val="0"/>
        <w:ind w:left="1440"/>
        <w:rPr>
          <w:i/>
          <w:iCs/>
          <w:color w:val="000000"/>
        </w:rPr>
      </w:pP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i/>
          <w:iCs/>
          <w:color w:val="000000"/>
        </w:rPr>
        <w:t xml:space="preserve">Acetylene and liquefied fuel gas </w:t>
      </w:r>
      <w:r w:rsidRPr="00570205">
        <w:rPr>
          <w:color w:val="000000"/>
        </w:rPr>
        <w:t>cylinders should be stored with the valve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end up. If storage is within 100 feet (30.5 meters) of each other and not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protected by automatic sprinklers, the total capacity of acetylene cylinders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 xml:space="preserve">stored and used inside the building should be limited to 2,500 </w:t>
      </w:r>
      <w:r w:rsidR="00444E23">
        <w:rPr>
          <w:color w:val="000000"/>
        </w:rPr>
        <w:t>cubic feet.  A</w:t>
      </w:r>
      <w:r w:rsidRPr="00570205">
        <w:rPr>
          <w:color w:val="000000"/>
        </w:rPr>
        <w:t>cetylene</w:t>
      </w:r>
      <w:r w:rsidR="00AD0E6F">
        <w:rPr>
          <w:color w:val="000000"/>
        </w:rPr>
        <w:t xml:space="preserve"> </w:t>
      </w:r>
      <w:r w:rsidRPr="00570205">
        <w:rPr>
          <w:color w:val="000000"/>
        </w:rPr>
        <w:t>storage areas must be well ventilated and open flames must be prohibited.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Acetylene storage rooms should have no other compressed gases.</w:t>
      </w:r>
    </w:p>
    <w:p w:rsidR="00444E23" w:rsidRDefault="00444E23" w:rsidP="007C0E59">
      <w:pPr>
        <w:autoSpaceDE w:val="0"/>
        <w:autoSpaceDN w:val="0"/>
        <w:adjustRightInd w:val="0"/>
        <w:ind w:left="1440"/>
        <w:rPr>
          <w:b/>
          <w:bCs/>
          <w:color w:val="000000"/>
        </w:rPr>
      </w:pP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b/>
          <w:bCs/>
          <w:color w:val="000000"/>
        </w:rPr>
        <w:t xml:space="preserve">Cylinder storage room guidelines </w:t>
      </w:r>
      <w:r w:rsidRPr="00570205">
        <w:rPr>
          <w:color w:val="000000"/>
        </w:rPr>
        <w:t>include: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Storage rooms for cylinders containing flammable gases being well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ventilated to prevent the accumulation of explosive concentrations of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gas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No ignition sources being permitted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Smoking being prohibited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All permanent wiring being in conduit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Electric lights (portable and fixed) being equipped with guards to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prevent breakage</w:t>
      </w:r>
    </w:p>
    <w:p w:rsidR="00570205" w:rsidRPr="00570205" w:rsidRDefault="00570205" w:rsidP="007C0E59">
      <w:pPr>
        <w:autoSpaceDE w:val="0"/>
        <w:autoSpaceDN w:val="0"/>
        <w:adjustRightInd w:val="0"/>
        <w:ind w:left="1440"/>
        <w:rPr>
          <w:color w:val="000000"/>
        </w:rPr>
      </w:pPr>
      <w:r w:rsidRPr="00570205">
        <w:rPr>
          <w:color w:val="000000"/>
        </w:rPr>
        <w:t>• Electric switches being located outside the room</w:t>
      </w:r>
    </w:p>
    <w:p w:rsidR="00444E23" w:rsidRDefault="00444E23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205" w:rsidRPr="00444E23" w:rsidRDefault="00570205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</w:rPr>
      </w:pPr>
      <w:r w:rsidRPr="00444E23">
        <w:rPr>
          <w:rFonts w:ascii="Arial" w:hAnsi="Arial" w:cs="Arial"/>
          <w:b/>
          <w:bCs/>
          <w:color w:val="000000"/>
        </w:rPr>
        <w:t>Cylinder Protection</w:t>
      </w:r>
    </w:p>
    <w:p w:rsidR="00570205" w:rsidRP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color w:val="000000"/>
        </w:rPr>
        <w:t>All gas cylinders with a water capacity of over 30 pounds shall be equipped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with a valve protection cap or with a collar or recess to protect the valve. In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addition, cylinders shall be maintained with the protective cap in place at all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times unless in use.</w:t>
      </w:r>
    </w:p>
    <w:p w:rsidR="00444E23" w:rsidRDefault="00444E23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205" w:rsidRPr="00444E23" w:rsidRDefault="00570205" w:rsidP="008032C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</w:rPr>
      </w:pPr>
      <w:r w:rsidRPr="00444E23">
        <w:rPr>
          <w:rFonts w:ascii="Arial" w:hAnsi="Arial" w:cs="Arial"/>
          <w:b/>
          <w:bCs/>
          <w:color w:val="000000"/>
        </w:rPr>
        <w:t>Service</w:t>
      </w:r>
    </w:p>
    <w:p w:rsidR="00570205" w:rsidRDefault="00570205" w:rsidP="008032C7">
      <w:pPr>
        <w:autoSpaceDE w:val="0"/>
        <w:autoSpaceDN w:val="0"/>
        <w:adjustRightInd w:val="0"/>
        <w:ind w:left="720"/>
        <w:rPr>
          <w:color w:val="000000"/>
        </w:rPr>
      </w:pPr>
      <w:r w:rsidRPr="00570205">
        <w:rPr>
          <w:color w:val="000000"/>
        </w:rPr>
        <w:t>Cylinder service, modifications or repairs will be performed by an authorized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individual other than a [COMPANY] employee. Any damaged or faulty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equipment will be repaired or replaced by the service representative.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Cylinder valves that cannot be opened by hand will not be forced open with</w:t>
      </w:r>
      <w:r w:rsidR="00444E23">
        <w:rPr>
          <w:color w:val="000000"/>
        </w:rPr>
        <w:t xml:space="preserve"> </w:t>
      </w:r>
      <w:r w:rsidRPr="00570205">
        <w:rPr>
          <w:color w:val="000000"/>
        </w:rPr>
        <w:t>tools and will be returned to the supplier for service.</w:t>
      </w:r>
    </w:p>
    <w:p w:rsidR="00444E23" w:rsidRPr="00570205" w:rsidRDefault="00444E23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D40A8" w:rsidRPr="00570205" w:rsidRDefault="003D40A8" w:rsidP="00570205">
      <w:pPr>
        <w:autoSpaceDE w:val="0"/>
        <w:autoSpaceDN w:val="0"/>
        <w:adjustRightInd w:val="0"/>
        <w:rPr>
          <w:color w:val="000000"/>
        </w:rPr>
      </w:pPr>
    </w:p>
    <w:p w:rsidR="00570205" w:rsidRPr="00570205" w:rsidRDefault="003D40A8" w:rsidP="005702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</w:t>
      </w:r>
      <w:r w:rsidR="00570205" w:rsidRPr="00570205">
        <w:rPr>
          <w:rFonts w:ascii="Arial" w:hAnsi="Arial" w:cs="Arial"/>
          <w:b/>
          <w:bCs/>
          <w:color w:val="000000"/>
        </w:rPr>
        <w:t>ompressed Gas Cylinders Safe Handling Guidelines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Accept only cylinders approved for use in interstate commerce for transportation of</w:t>
      </w:r>
      <w:r w:rsidR="003D40A8">
        <w:rPr>
          <w:color w:val="000000"/>
        </w:rPr>
        <w:t xml:space="preserve"> </w:t>
      </w:r>
      <w:r w:rsidRPr="00570205">
        <w:rPr>
          <w:color w:val="000000"/>
        </w:rPr>
        <w:t>compressed gases.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Do not remove or change the marks and numbers stamped on the cylinders.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Cylinders must never be dragged, pushed, or pulled across the floor.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Transport cylinders weighing more than a total of 40 pounds (18.2 kg) on a hand or</w:t>
      </w:r>
      <w:r w:rsidR="003D40A8">
        <w:rPr>
          <w:color w:val="000000"/>
        </w:rPr>
        <w:t xml:space="preserve"> </w:t>
      </w:r>
      <w:r w:rsidRPr="00570205">
        <w:rPr>
          <w:color w:val="000000"/>
        </w:rPr>
        <w:t>motorized truck, securing them from falling.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Keep the cylinders clean and protect them from cuts or abrasions.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Do not lift compressed gas cylinders with an electromagnet. Where cylinders must be</w:t>
      </w:r>
      <w:r w:rsidR="003D40A8">
        <w:rPr>
          <w:color w:val="000000"/>
        </w:rPr>
        <w:t xml:space="preserve"> </w:t>
      </w:r>
      <w:r w:rsidRPr="00570205">
        <w:rPr>
          <w:color w:val="000000"/>
        </w:rPr>
        <w:t>handled by a crane or derrick, as on construction jobs, carry them in a cradle or suitable</w:t>
      </w:r>
      <w:r w:rsidR="003D40A8">
        <w:rPr>
          <w:color w:val="000000"/>
        </w:rPr>
        <w:t xml:space="preserve"> </w:t>
      </w:r>
      <w:r w:rsidRPr="00570205">
        <w:rPr>
          <w:color w:val="000000"/>
        </w:rPr>
        <w:t>platform and take extreme care that they are not dropped or bumped. Do not use slings.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Do not drop cylinders or allow them to strike each other violently.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Do not use cylinders for rollers, supports, or any purpose other than to contain gas.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Do not tamper with safety devices in valves or on cylinders.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Consult the supplier of the gas when in doubt about the proper handling of a compressed gas</w:t>
      </w:r>
      <w:r w:rsidR="003D40A8">
        <w:rPr>
          <w:color w:val="000000"/>
        </w:rPr>
        <w:t xml:space="preserve"> </w:t>
      </w:r>
      <w:r w:rsidRPr="00570205">
        <w:rPr>
          <w:color w:val="000000"/>
        </w:rPr>
        <w:t>cylinder or its contents.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Clearly write EMPTY in chalk on empty cylinders that are to be returned to the</w:t>
      </w:r>
      <w:r w:rsidR="003D40A8">
        <w:rPr>
          <w:color w:val="000000"/>
        </w:rPr>
        <w:t xml:space="preserve"> </w:t>
      </w:r>
      <w:r w:rsidRPr="00570205">
        <w:rPr>
          <w:color w:val="000000"/>
        </w:rPr>
        <w:t>vendor.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Close cylinder valves and replace valve protection caps, if the cylinder is designed to accept</w:t>
      </w:r>
      <w:r w:rsidR="003D40A8">
        <w:rPr>
          <w:color w:val="000000"/>
        </w:rPr>
        <w:t xml:space="preserve"> </w:t>
      </w:r>
      <w:r w:rsidRPr="00570205">
        <w:rPr>
          <w:color w:val="000000"/>
        </w:rPr>
        <w:t>a cap.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Load cylinders to be transported to allow as little movement as possible. Secure them to</w:t>
      </w:r>
      <w:r w:rsidR="003D40A8">
        <w:rPr>
          <w:color w:val="000000"/>
        </w:rPr>
        <w:t xml:space="preserve"> </w:t>
      </w:r>
      <w:r w:rsidRPr="00570205">
        <w:rPr>
          <w:color w:val="000000"/>
        </w:rPr>
        <w:t>prevent violent contact or upsetting.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Always consider cylinders to be full and handle them with corresponding care.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Securely support compressed gas cylinders at all times. Cylinders must not be left “free-standing”</w:t>
      </w:r>
      <w:r w:rsidR="003D40A8">
        <w:rPr>
          <w:color w:val="000000"/>
        </w:rPr>
        <w:t xml:space="preserve"> </w:t>
      </w:r>
      <w:r w:rsidRPr="00570205">
        <w:rPr>
          <w:color w:val="000000"/>
        </w:rPr>
        <w:t>at anytime, e.g., cylinders unloaded from truck to loading dock must be</w:t>
      </w:r>
      <w:r w:rsidR="003D40A8">
        <w:rPr>
          <w:color w:val="000000"/>
        </w:rPr>
        <w:t xml:space="preserve"> </w:t>
      </w:r>
      <w:r w:rsidRPr="00570205">
        <w:rPr>
          <w:color w:val="000000"/>
        </w:rPr>
        <w:t>secured until placed on a hand truck for delivery within the building.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Compressed gas cylinders should never be subjected to a temperature above 125</w:t>
      </w:r>
      <w:r w:rsidR="003D40A8">
        <w:rPr>
          <w:color w:val="000000"/>
        </w:rPr>
        <w:t xml:space="preserve"> degrees </w:t>
      </w:r>
      <w:r w:rsidRPr="00570205">
        <w:rPr>
          <w:color w:val="000000"/>
        </w:rPr>
        <w:t>F.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Never place cylinders where they might become part of an electrical circuit.</w:t>
      </w:r>
    </w:p>
    <w:p w:rsidR="00570205" w:rsidRP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Do not re-paint cylinders.</w:t>
      </w:r>
    </w:p>
    <w:p w:rsidR="00570205" w:rsidRDefault="00570205" w:rsidP="00570205">
      <w:pPr>
        <w:autoSpaceDE w:val="0"/>
        <w:autoSpaceDN w:val="0"/>
        <w:adjustRightInd w:val="0"/>
        <w:rPr>
          <w:color w:val="000000"/>
        </w:rPr>
      </w:pPr>
      <w:r w:rsidRPr="00570205">
        <w:rPr>
          <w:color w:val="000000"/>
        </w:rPr>
        <w:t>• Never use a flame to detect flammable gas leaks. Always use soapy water.</w:t>
      </w:r>
    </w:p>
    <w:p w:rsidR="008032C7" w:rsidRDefault="008032C7" w:rsidP="00570205">
      <w:pPr>
        <w:autoSpaceDE w:val="0"/>
        <w:autoSpaceDN w:val="0"/>
        <w:adjustRightInd w:val="0"/>
        <w:rPr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70205">
        <w:rPr>
          <w:rFonts w:ascii="Arial" w:hAnsi="Arial" w:cs="Arial"/>
          <w:b/>
          <w:bCs/>
          <w:color w:val="000000"/>
        </w:rPr>
        <w:t>Definitions</w:t>
      </w:r>
    </w:p>
    <w:p w:rsidR="008032C7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Compressed Gas (</w:t>
      </w:r>
      <w:proofErr w:type="spellStart"/>
      <w:r w:rsidRPr="00570205">
        <w:rPr>
          <w:b/>
          <w:bCs/>
          <w:color w:val="000000"/>
        </w:rPr>
        <w:t>Nonliquefied</w:t>
      </w:r>
      <w:proofErr w:type="spellEnd"/>
      <w:r w:rsidRPr="00570205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A gas, other than a gas in solution, which under the charging pressure is entirely</w:t>
      </w:r>
      <w:r>
        <w:rPr>
          <w:color w:val="000000"/>
        </w:rPr>
        <w:t xml:space="preserve"> </w:t>
      </w:r>
      <w:r w:rsidRPr="00570205">
        <w:rPr>
          <w:color w:val="000000"/>
        </w:rPr>
        <w:t>gaseous at a temperature of 70 o F.</w:t>
      </w:r>
      <w:r>
        <w:rPr>
          <w:color w:val="000000"/>
        </w:rPr>
        <w:t xml:space="preserve">  </w:t>
      </w:r>
    </w:p>
    <w:p w:rsidR="008032C7" w:rsidRDefault="008032C7" w:rsidP="008032C7">
      <w:pPr>
        <w:autoSpaceDE w:val="0"/>
        <w:autoSpaceDN w:val="0"/>
        <w:adjustRightInd w:val="0"/>
        <w:rPr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i/>
          <w:iCs/>
          <w:color w:val="000000"/>
        </w:rPr>
      </w:pPr>
      <w:r w:rsidRPr="00AD0E6F">
        <w:rPr>
          <w:b/>
          <w:color w:val="000000"/>
        </w:rPr>
        <w:t>Cylinder</w:t>
      </w:r>
      <w:r>
        <w:rPr>
          <w:color w:val="000000"/>
        </w:rPr>
        <w:t xml:space="preserve"> - </w:t>
      </w:r>
      <w:r w:rsidRPr="00570205">
        <w:rPr>
          <w:color w:val="000000"/>
        </w:rPr>
        <w:t>A portable compressed gas container, fabricated to or authorized for use by the U.S.</w:t>
      </w:r>
      <w:r>
        <w:rPr>
          <w:color w:val="000000"/>
        </w:rPr>
        <w:t xml:space="preserve"> </w:t>
      </w:r>
      <w:r w:rsidRPr="00570205">
        <w:rPr>
          <w:color w:val="000000"/>
        </w:rPr>
        <w:t>Department of Transportation (DOT), or fabricated to Transport Canada (TC) or the</w:t>
      </w:r>
      <w:r>
        <w:rPr>
          <w:color w:val="000000"/>
        </w:rPr>
        <w:t xml:space="preserve"> </w:t>
      </w:r>
      <w:r w:rsidRPr="00570205">
        <w:rPr>
          <w:color w:val="000000"/>
        </w:rPr>
        <w:t xml:space="preserve">“Rules for the Construction of Unfired Pressure Vessels,” Section VIII, ASME </w:t>
      </w:r>
      <w:r w:rsidRPr="00570205">
        <w:rPr>
          <w:i/>
          <w:iCs/>
          <w:color w:val="000000"/>
        </w:rPr>
        <w:t>Boiler</w:t>
      </w:r>
      <w:r>
        <w:rPr>
          <w:i/>
          <w:iCs/>
          <w:color w:val="000000"/>
        </w:rPr>
        <w:t xml:space="preserve"> </w:t>
      </w:r>
      <w:r w:rsidRPr="00570205">
        <w:rPr>
          <w:i/>
          <w:iCs/>
          <w:color w:val="000000"/>
        </w:rPr>
        <w:t>&amp; Pressure Vessel Code.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Flammable Gas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A gas that is flammable in a mixture of 13 percent or less (by volume) with air, or the</w:t>
      </w:r>
      <w:r>
        <w:rPr>
          <w:color w:val="000000"/>
        </w:rPr>
        <w:t xml:space="preserve"> </w:t>
      </w:r>
      <w:r w:rsidRPr="00570205">
        <w:rPr>
          <w:color w:val="000000"/>
        </w:rPr>
        <w:t>flammable range with air is wider that 12 percent regardless of the lower limit, at</w:t>
      </w:r>
      <w:r>
        <w:rPr>
          <w:color w:val="000000"/>
        </w:rPr>
        <w:t xml:space="preserve"> </w:t>
      </w:r>
      <w:r w:rsidRPr="00570205">
        <w:rPr>
          <w:color w:val="000000"/>
        </w:rPr>
        <w:t>atmospheric temperature and pressure.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Handling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Moving, connecting, or disconnecting a compressed or liquefied gas cylinder.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I</w:t>
      </w:r>
      <w:r w:rsidRPr="00570205">
        <w:rPr>
          <w:b/>
          <w:bCs/>
          <w:color w:val="000000"/>
        </w:rPr>
        <w:t>nside Diameter (I.D.)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Inside cylinder diameter.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Liquefied Gas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A gas, which under charging pressure, is partially liquid at a temperature of 20 o C</w:t>
      </w:r>
      <w:r>
        <w:rPr>
          <w:color w:val="000000"/>
        </w:rPr>
        <w:t xml:space="preserve"> </w:t>
      </w:r>
      <w:r w:rsidRPr="00570205">
        <w:rPr>
          <w:color w:val="000000"/>
        </w:rPr>
        <w:t>(70 o F).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Nonflammable Gas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A gas that does not meet the definition of a flammable gas.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Outside Diameter (O.D.)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Outside cylinder diameter.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Oxidizing Gas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A gas that can support and accelerate combustion of other materials.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Safety Relief Device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A device intended to prevent rupture on a cylinder under certain conditions of</w:t>
      </w:r>
      <w:r>
        <w:rPr>
          <w:color w:val="000000"/>
        </w:rPr>
        <w:t xml:space="preserve"> </w:t>
      </w:r>
      <w:r w:rsidRPr="00570205">
        <w:rPr>
          <w:color w:val="000000"/>
        </w:rPr>
        <w:t>exposure.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Standard Cubic Foot (SCF)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 xml:space="preserve">One cubic foot of gas at 70 o F (21 o C) and 14.7 </w:t>
      </w:r>
      <w:proofErr w:type="spellStart"/>
      <w:r w:rsidRPr="00570205">
        <w:rPr>
          <w:color w:val="000000"/>
        </w:rPr>
        <w:t>psia</w:t>
      </w:r>
      <w:proofErr w:type="spellEnd"/>
      <w:r w:rsidRPr="00570205">
        <w:rPr>
          <w:color w:val="000000"/>
        </w:rPr>
        <w:t xml:space="preserve"> (an absolute pressure of 101 kilo</w:t>
      </w:r>
      <w:r>
        <w:rPr>
          <w:color w:val="000000"/>
        </w:rPr>
        <w:t xml:space="preserve"> </w:t>
      </w:r>
      <w:proofErr w:type="spellStart"/>
      <w:r w:rsidRPr="00570205">
        <w:rPr>
          <w:color w:val="000000"/>
        </w:rPr>
        <w:t>pascals</w:t>
      </w:r>
      <w:proofErr w:type="spellEnd"/>
      <w:r w:rsidRPr="00570205">
        <w:rPr>
          <w:color w:val="000000"/>
        </w:rPr>
        <w:t xml:space="preserve"> [</w:t>
      </w:r>
      <w:proofErr w:type="spellStart"/>
      <w:r w:rsidRPr="00570205">
        <w:rPr>
          <w:color w:val="000000"/>
        </w:rPr>
        <w:t>kPa</w:t>
      </w:r>
      <w:proofErr w:type="spellEnd"/>
      <w:r w:rsidRPr="00570205">
        <w:rPr>
          <w:color w:val="000000"/>
        </w:rPr>
        <w:t>]).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Storage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An inventory of compressed or liquefied gases in containers that are not in the</w:t>
      </w:r>
      <w:r>
        <w:rPr>
          <w:color w:val="000000"/>
        </w:rPr>
        <w:t xml:space="preserve"> </w:t>
      </w:r>
      <w:r w:rsidRPr="00570205">
        <w:rPr>
          <w:color w:val="000000"/>
        </w:rPr>
        <w:t>process of being examined, serviced, refilled, loaded, or unloaded.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i/>
          <w:iCs/>
          <w:color w:val="000000"/>
        </w:rPr>
      </w:pPr>
      <w:r w:rsidRPr="00570205">
        <w:rPr>
          <w:b/>
          <w:bCs/>
          <w:color w:val="000000"/>
        </w:rPr>
        <w:t>Toxic Gas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 xml:space="preserve">A gas having a health hazard rating of 3 or 4 defined in NFPA 704, </w:t>
      </w:r>
      <w:r w:rsidRPr="00570205">
        <w:rPr>
          <w:i/>
          <w:iCs/>
          <w:color w:val="000000"/>
        </w:rPr>
        <w:t>Standard System</w:t>
      </w:r>
      <w:r>
        <w:rPr>
          <w:i/>
          <w:iCs/>
          <w:color w:val="000000"/>
        </w:rPr>
        <w:t xml:space="preserve"> </w:t>
      </w:r>
      <w:r w:rsidRPr="00570205">
        <w:rPr>
          <w:i/>
          <w:iCs/>
          <w:color w:val="000000"/>
        </w:rPr>
        <w:t>for the Identification of the Fire Hazards of Materials.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Pr="00570205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Valve Protection Device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A device attached to the neck ring or body of the cylinder for the purpose of</w:t>
      </w:r>
      <w:r>
        <w:rPr>
          <w:color w:val="000000"/>
        </w:rPr>
        <w:t xml:space="preserve"> </w:t>
      </w:r>
      <w:r w:rsidRPr="00570205">
        <w:rPr>
          <w:color w:val="000000"/>
        </w:rPr>
        <w:t>protecting the cylinder valve from being struck or damaged from impact resulting</w:t>
      </w:r>
      <w:r>
        <w:rPr>
          <w:color w:val="000000"/>
        </w:rPr>
        <w:t xml:space="preserve"> </w:t>
      </w:r>
      <w:r w:rsidRPr="00570205">
        <w:rPr>
          <w:color w:val="000000"/>
        </w:rPr>
        <w:t>from a fall or an object striking the cylinder.</w:t>
      </w:r>
    </w:p>
    <w:p w:rsidR="008032C7" w:rsidRDefault="008032C7" w:rsidP="008032C7">
      <w:pPr>
        <w:autoSpaceDE w:val="0"/>
        <w:autoSpaceDN w:val="0"/>
        <w:adjustRightInd w:val="0"/>
        <w:rPr>
          <w:b/>
          <w:bCs/>
          <w:color w:val="000000"/>
        </w:rPr>
      </w:pPr>
    </w:p>
    <w:p w:rsidR="008032C7" w:rsidRDefault="008032C7" w:rsidP="008032C7">
      <w:pPr>
        <w:autoSpaceDE w:val="0"/>
        <w:autoSpaceDN w:val="0"/>
        <w:adjustRightInd w:val="0"/>
        <w:rPr>
          <w:color w:val="000000"/>
        </w:rPr>
      </w:pPr>
      <w:r w:rsidRPr="00570205">
        <w:rPr>
          <w:b/>
          <w:bCs/>
          <w:color w:val="000000"/>
        </w:rPr>
        <w:t>Valve Protective Cap</w:t>
      </w:r>
      <w:r>
        <w:rPr>
          <w:b/>
          <w:bCs/>
          <w:color w:val="000000"/>
        </w:rPr>
        <w:t xml:space="preserve"> - </w:t>
      </w:r>
      <w:r w:rsidRPr="00570205">
        <w:rPr>
          <w:color w:val="000000"/>
        </w:rPr>
        <w:t>A rigid, removable cover provided for compressed gas container valve protection.</w:t>
      </w:r>
    </w:p>
    <w:p w:rsidR="008032C7" w:rsidRPr="00570205" w:rsidRDefault="008032C7" w:rsidP="00570205">
      <w:pPr>
        <w:autoSpaceDE w:val="0"/>
        <w:autoSpaceDN w:val="0"/>
        <w:adjustRightInd w:val="0"/>
        <w:rPr>
          <w:color w:val="000000"/>
        </w:rPr>
      </w:pPr>
    </w:p>
    <w:sectPr w:rsidR="008032C7" w:rsidRPr="005702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05"/>
    <w:rsid w:val="003D40A8"/>
    <w:rsid w:val="00444E23"/>
    <w:rsid w:val="00570205"/>
    <w:rsid w:val="007C0E59"/>
    <w:rsid w:val="008032C7"/>
    <w:rsid w:val="00922B82"/>
    <w:rsid w:val="00AD0E6F"/>
    <w:rsid w:val="00C26049"/>
    <w:rsid w:val="00D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2016</Words>
  <Characters>11497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Compressed Gas Cylinder Program </vt:lpstr>
    </vt:vector>
  </TitlesOfParts>
  <Company>SafetyInfo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Compressed Gas Cylinder - Safety Program</dc:title>
  <dc:subject/>
  <dc:creator>vmwindows</dc:creator>
  <cp:keywords/>
  <dc:description/>
  <cp:lastModifiedBy>vmwindows</cp:lastModifiedBy>
  <cp:revision>2</cp:revision>
  <dcterms:created xsi:type="dcterms:W3CDTF">2015-04-22T02:54:00Z</dcterms:created>
  <dcterms:modified xsi:type="dcterms:W3CDTF">2015-04-22T02:54:00Z</dcterms:modified>
</cp:coreProperties>
</file>